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6538CE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6538CE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6538CE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6538CE">
        <w:rPr>
          <w:rFonts w:ascii="Times New Roman" w:hAnsi="Times New Roman" w:cs="Times New Roman"/>
          <w:b/>
          <w:lang w:val="de-DE"/>
        </w:rPr>
        <w:t>TUHELJ 39 A</w:t>
      </w:r>
      <w:r w:rsidR="00ED67EA" w:rsidRPr="006538CE">
        <w:rPr>
          <w:rFonts w:ascii="Times New Roman" w:hAnsi="Times New Roman" w:cs="Times New Roman"/>
          <w:b/>
          <w:lang w:val="de-DE"/>
        </w:rPr>
        <w:t>, 49215</w:t>
      </w:r>
      <w:r w:rsidR="00391784" w:rsidRPr="006538CE">
        <w:rPr>
          <w:rFonts w:ascii="Times New Roman" w:hAnsi="Times New Roman" w:cs="Times New Roman"/>
          <w:b/>
          <w:lang w:val="de-DE"/>
        </w:rPr>
        <w:t xml:space="preserve"> </w:t>
      </w:r>
      <w:r w:rsidRPr="006538CE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6538CE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6538CE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2BCC7C25" w:rsidR="00C2783A" w:rsidRPr="006538CE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538CE">
        <w:rPr>
          <w:color w:val="000000" w:themeColor="text1"/>
          <w:sz w:val="22"/>
          <w:szCs w:val="22"/>
          <w:lang w:val="pl-PL"/>
        </w:rPr>
        <w:t>KLASA:</w:t>
      </w:r>
      <w:r w:rsidR="00464810" w:rsidRPr="006538CE">
        <w:rPr>
          <w:color w:val="000000" w:themeColor="text1"/>
          <w:sz w:val="22"/>
          <w:szCs w:val="22"/>
          <w:lang w:val="pl-PL"/>
        </w:rPr>
        <w:t xml:space="preserve"> 112-0</w:t>
      </w:r>
      <w:r w:rsidR="001D74D3">
        <w:rPr>
          <w:color w:val="000000" w:themeColor="text1"/>
          <w:sz w:val="22"/>
          <w:szCs w:val="22"/>
          <w:lang w:val="pl-PL"/>
        </w:rPr>
        <w:t>2</w:t>
      </w:r>
      <w:r w:rsidR="00464810" w:rsidRPr="006538CE">
        <w:rPr>
          <w:color w:val="000000" w:themeColor="text1"/>
          <w:sz w:val="22"/>
          <w:szCs w:val="22"/>
          <w:lang w:val="pl-PL"/>
        </w:rPr>
        <w:t>/2</w:t>
      </w:r>
      <w:r w:rsidR="00DB4BE9">
        <w:rPr>
          <w:color w:val="000000" w:themeColor="text1"/>
          <w:sz w:val="22"/>
          <w:szCs w:val="22"/>
          <w:lang w:val="pl-PL"/>
        </w:rPr>
        <w:t>6</w:t>
      </w:r>
      <w:r w:rsidR="00464810" w:rsidRPr="006538CE">
        <w:rPr>
          <w:color w:val="000000" w:themeColor="text1"/>
          <w:sz w:val="22"/>
          <w:szCs w:val="22"/>
          <w:lang w:val="pl-PL"/>
        </w:rPr>
        <w:t>-01/</w:t>
      </w:r>
      <w:r w:rsidR="00DB4BE9">
        <w:rPr>
          <w:color w:val="000000" w:themeColor="text1"/>
          <w:sz w:val="22"/>
          <w:szCs w:val="22"/>
          <w:lang w:val="pl-PL"/>
        </w:rPr>
        <w:t>06</w:t>
      </w:r>
    </w:p>
    <w:p w14:paraId="36B9DC14" w14:textId="5288BC37" w:rsidR="00C2783A" w:rsidRPr="006538CE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538CE">
        <w:rPr>
          <w:color w:val="000000" w:themeColor="text1"/>
          <w:sz w:val="22"/>
          <w:szCs w:val="22"/>
        </w:rPr>
        <w:t xml:space="preserve">URBROJ: </w:t>
      </w:r>
      <w:r w:rsidR="00464810" w:rsidRPr="006538CE">
        <w:rPr>
          <w:color w:val="000000" w:themeColor="text1"/>
          <w:sz w:val="22"/>
          <w:szCs w:val="22"/>
        </w:rPr>
        <w:t>2135-51-02-2</w:t>
      </w:r>
      <w:r w:rsidR="00DB4BE9">
        <w:rPr>
          <w:color w:val="000000" w:themeColor="text1"/>
          <w:sz w:val="22"/>
          <w:szCs w:val="22"/>
        </w:rPr>
        <w:t>6</w:t>
      </w:r>
      <w:r w:rsidR="00464810" w:rsidRPr="006538CE">
        <w:rPr>
          <w:color w:val="000000" w:themeColor="text1"/>
          <w:sz w:val="22"/>
          <w:szCs w:val="22"/>
        </w:rPr>
        <w:t>-</w:t>
      </w:r>
      <w:r w:rsidR="00DB4BE9">
        <w:rPr>
          <w:color w:val="000000" w:themeColor="text1"/>
          <w:sz w:val="22"/>
          <w:szCs w:val="22"/>
        </w:rPr>
        <w:t>1</w:t>
      </w:r>
    </w:p>
    <w:p w14:paraId="133CC82E" w14:textId="676B2940" w:rsidR="00C2783A" w:rsidRPr="006538CE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538CE">
        <w:rPr>
          <w:color w:val="000000" w:themeColor="text1"/>
          <w:sz w:val="22"/>
          <w:szCs w:val="22"/>
        </w:rPr>
        <w:t xml:space="preserve">Tuhelj, </w:t>
      </w:r>
      <w:r w:rsidR="00EA3549" w:rsidRPr="006538CE">
        <w:rPr>
          <w:color w:val="000000" w:themeColor="text1"/>
          <w:sz w:val="22"/>
          <w:szCs w:val="22"/>
        </w:rPr>
        <w:t>2</w:t>
      </w:r>
      <w:r w:rsidR="00DB4BE9">
        <w:rPr>
          <w:color w:val="000000" w:themeColor="text1"/>
          <w:sz w:val="22"/>
          <w:szCs w:val="22"/>
        </w:rPr>
        <w:t>5.ožujka 2026.</w:t>
      </w:r>
    </w:p>
    <w:p w14:paraId="1DD8492E" w14:textId="77777777" w:rsidR="00C2783A" w:rsidRPr="006538CE" w:rsidRDefault="00C2783A" w:rsidP="00D36284">
      <w:pPr>
        <w:pStyle w:val="Bezproreda"/>
        <w:rPr>
          <w:rFonts w:ascii="Times New Roman" w:hAnsi="Times New Roman" w:cs="Times New Roman"/>
        </w:rPr>
      </w:pPr>
    </w:p>
    <w:p w14:paraId="70D40570" w14:textId="2C41DF82" w:rsidR="00B47260" w:rsidRPr="006538CE" w:rsidRDefault="00423DA7" w:rsidP="000A124D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Na temelju članka 26. Zakona o predškolskom odgoju i obrazovanju (</w:t>
      </w:r>
      <w:r w:rsidR="00B9634A" w:rsidRPr="006538CE">
        <w:rPr>
          <w:rFonts w:ascii="Times New Roman" w:hAnsi="Times New Roman" w:cs="Times New Roman"/>
        </w:rPr>
        <w:t>„</w:t>
      </w:r>
      <w:r w:rsidRPr="006538CE">
        <w:rPr>
          <w:rFonts w:ascii="Times New Roman" w:hAnsi="Times New Roman" w:cs="Times New Roman"/>
        </w:rPr>
        <w:t>N</w:t>
      </w:r>
      <w:r w:rsidR="00B9634A" w:rsidRPr="006538CE">
        <w:rPr>
          <w:rFonts w:ascii="Times New Roman" w:hAnsi="Times New Roman" w:cs="Times New Roman"/>
        </w:rPr>
        <w:t xml:space="preserve">arodne novine“ </w:t>
      </w:r>
      <w:r w:rsidRPr="006538CE">
        <w:rPr>
          <w:rFonts w:ascii="Times New Roman" w:hAnsi="Times New Roman" w:cs="Times New Roman"/>
        </w:rPr>
        <w:t>broj 10/97, 107/07, 94/13, 98/19, 57/22</w:t>
      </w:r>
      <w:r w:rsidR="00ED67EA" w:rsidRPr="006538CE">
        <w:rPr>
          <w:rFonts w:ascii="Times New Roman" w:hAnsi="Times New Roman" w:cs="Times New Roman"/>
        </w:rPr>
        <w:t>, 101/23</w:t>
      </w:r>
      <w:r w:rsidRPr="006538CE">
        <w:rPr>
          <w:rFonts w:ascii="Times New Roman" w:hAnsi="Times New Roman" w:cs="Times New Roman"/>
        </w:rPr>
        <w:t>)</w:t>
      </w:r>
      <w:r w:rsidR="00FC6606" w:rsidRPr="006538CE">
        <w:rPr>
          <w:rFonts w:ascii="Times New Roman" w:hAnsi="Times New Roman" w:cs="Times New Roman"/>
        </w:rPr>
        <w:t>,</w:t>
      </w:r>
      <w:r w:rsidRPr="006538CE">
        <w:rPr>
          <w:rFonts w:ascii="Times New Roman" w:hAnsi="Times New Roman" w:cs="Times New Roman"/>
        </w:rPr>
        <w:t xml:space="preserve"> </w:t>
      </w:r>
      <w:r w:rsidR="004863A3" w:rsidRPr="006538CE">
        <w:rPr>
          <w:rFonts w:ascii="Times New Roman" w:hAnsi="Times New Roman" w:cs="Times New Roman"/>
        </w:rPr>
        <w:t>članka 50. Statuta Dječjeg vrtića Potočić Tuheljski (KLASA: 601-02/23-02/01, URBROJ: 2135-51-02-23-1 i</w:t>
      </w:r>
      <w:r w:rsidR="004863A3" w:rsidRPr="006538CE">
        <w:rPr>
          <w:rFonts w:ascii="Times New Roman" w:eastAsia="Times New Roman" w:hAnsi="Times New Roman" w:cs="Times New Roman"/>
          <w:lang w:eastAsia="hr-HR"/>
        </w:rPr>
        <w:t xml:space="preserve"> </w:t>
      </w:r>
      <w:r w:rsidR="004863A3" w:rsidRPr="006538CE">
        <w:rPr>
          <w:rFonts w:ascii="Times New Roman" w:hAnsi="Times New Roman" w:cs="Times New Roman"/>
        </w:rPr>
        <w:t>KLASA:601-02/25-02/03, URBROJ:2135-51-02-25-3)</w:t>
      </w:r>
      <w:r w:rsidR="008D493A" w:rsidRPr="006538CE">
        <w:rPr>
          <w:rFonts w:ascii="Times New Roman" w:hAnsi="Times New Roman" w:cs="Times New Roman"/>
        </w:rPr>
        <w:t xml:space="preserve"> te</w:t>
      </w:r>
      <w:r w:rsidR="0022610A" w:rsidRPr="006538CE">
        <w:rPr>
          <w:rFonts w:ascii="Times New Roman" w:hAnsi="Times New Roman" w:cs="Times New Roman"/>
        </w:rPr>
        <w:t xml:space="preserve"> </w:t>
      </w:r>
      <w:r w:rsidR="00D36284" w:rsidRPr="006538CE">
        <w:rPr>
          <w:rFonts w:ascii="Times New Roman" w:hAnsi="Times New Roman" w:cs="Times New Roman"/>
        </w:rPr>
        <w:t>Odluk</w:t>
      </w:r>
      <w:r w:rsidR="000D796A" w:rsidRPr="006538CE">
        <w:rPr>
          <w:rFonts w:ascii="Times New Roman" w:hAnsi="Times New Roman" w:cs="Times New Roman"/>
        </w:rPr>
        <w:t>e</w:t>
      </w:r>
      <w:r w:rsidR="00D36284" w:rsidRPr="006538CE">
        <w:rPr>
          <w:rFonts w:ascii="Times New Roman" w:hAnsi="Times New Roman" w:cs="Times New Roman"/>
        </w:rPr>
        <w:t xml:space="preserve"> Upravnog vijeća</w:t>
      </w:r>
      <w:r w:rsidR="005333CD" w:rsidRPr="006538CE">
        <w:rPr>
          <w:rFonts w:ascii="Times New Roman" w:hAnsi="Times New Roman" w:cs="Times New Roman"/>
        </w:rPr>
        <w:t xml:space="preserve"> (KLASA:</w:t>
      </w:r>
      <w:r w:rsidR="00391784" w:rsidRPr="006538CE">
        <w:rPr>
          <w:rFonts w:ascii="Times New Roman" w:hAnsi="Times New Roman" w:cs="Times New Roman"/>
        </w:rPr>
        <w:t xml:space="preserve"> </w:t>
      </w:r>
      <w:r w:rsidR="00DB4BE9">
        <w:rPr>
          <w:rFonts w:ascii="Times New Roman" w:hAnsi="Times New Roman" w:cs="Times New Roman"/>
        </w:rPr>
        <w:t>601-06/26-01/01</w:t>
      </w:r>
      <w:r w:rsidR="00253B46" w:rsidRPr="006538CE">
        <w:rPr>
          <w:rFonts w:ascii="Times New Roman" w:hAnsi="Times New Roman" w:cs="Times New Roman"/>
        </w:rPr>
        <w:t>, URBROJ: 2135-51-02-2</w:t>
      </w:r>
      <w:r w:rsidR="00DB4BE9">
        <w:rPr>
          <w:rFonts w:ascii="Times New Roman" w:hAnsi="Times New Roman" w:cs="Times New Roman"/>
        </w:rPr>
        <w:t>6-5</w:t>
      </w:r>
      <w:r w:rsidR="00FD07F8" w:rsidRPr="006538CE">
        <w:rPr>
          <w:rFonts w:ascii="Times New Roman" w:hAnsi="Times New Roman" w:cs="Times New Roman"/>
        </w:rPr>
        <w:t xml:space="preserve"> od</w:t>
      </w:r>
      <w:r w:rsidR="0094577D" w:rsidRPr="006538CE">
        <w:rPr>
          <w:rFonts w:ascii="Times New Roman" w:hAnsi="Times New Roman" w:cs="Times New Roman"/>
        </w:rPr>
        <w:t xml:space="preserve"> </w:t>
      </w:r>
      <w:r w:rsidR="00EA3549" w:rsidRPr="006538CE">
        <w:rPr>
          <w:rFonts w:ascii="Times New Roman" w:hAnsi="Times New Roman" w:cs="Times New Roman"/>
        </w:rPr>
        <w:t xml:space="preserve">24. </w:t>
      </w:r>
      <w:r w:rsidR="00DB4BE9">
        <w:rPr>
          <w:rFonts w:ascii="Times New Roman" w:hAnsi="Times New Roman" w:cs="Times New Roman"/>
        </w:rPr>
        <w:t>veljače</w:t>
      </w:r>
      <w:r w:rsidR="00FD07F8" w:rsidRPr="006538CE">
        <w:rPr>
          <w:rFonts w:ascii="Times New Roman" w:hAnsi="Times New Roman" w:cs="Times New Roman"/>
        </w:rPr>
        <w:t xml:space="preserve"> 202</w:t>
      </w:r>
      <w:r w:rsidR="00DB4BE9">
        <w:rPr>
          <w:rFonts w:ascii="Times New Roman" w:hAnsi="Times New Roman" w:cs="Times New Roman"/>
        </w:rPr>
        <w:t>6</w:t>
      </w:r>
      <w:r w:rsidR="00FD07F8" w:rsidRPr="006538CE">
        <w:rPr>
          <w:rFonts w:ascii="Times New Roman" w:hAnsi="Times New Roman" w:cs="Times New Roman"/>
        </w:rPr>
        <w:t>. godine)</w:t>
      </w:r>
      <w:r w:rsidR="0022610A" w:rsidRPr="006538CE">
        <w:rPr>
          <w:rFonts w:ascii="Times New Roman" w:hAnsi="Times New Roman" w:cs="Times New Roman"/>
        </w:rPr>
        <w:t>,</w:t>
      </w:r>
      <w:r w:rsidR="005B10E3" w:rsidRPr="006538CE">
        <w:rPr>
          <w:rFonts w:ascii="Times New Roman" w:hAnsi="Times New Roman" w:cs="Times New Roman"/>
        </w:rPr>
        <w:t xml:space="preserve"> </w:t>
      </w:r>
      <w:r w:rsidRPr="006538CE">
        <w:rPr>
          <w:rFonts w:ascii="Times New Roman" w:hAnsi="Times New Roman" w:cs="Times New Roman"/>
        </w:rPr>
        <w:t>Upravno vijeće Dječjeg vrtić</w:t>
      </w:r>
      <w:r w:rsidR="00B47260" w:rsidRPr="006538CE">
        <w:rPr>
          <w:rFonts w:ascii="Times New Roman" w:hAnsi="Times New Roman" w:cs="Times New Roman"/>
        </w:rPr>
        <w:t>a Potočić Tuheljski raspisuje</w:t>
      </w:r>
    </w:p>
    <w:p w14:paraId="10E194DF" w14:textId="77777777" w:rsidR="00B47260" w:rsidRPr="006538CE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6538CE">
        <w:rPr>
          <w:rFonts w:ascii="Times New Roman" w:hAnsi="Times New Roman" w:cs="Times New Roman"/>
          <w:b/>
        </w:rPr>
        <w:t xml:space="preserve">JAVNI NATJEČAJ </w:t>
      </w:r>
    </w:p>
    <w:p w14:paraId="0E41FE38" w14:textId="2E46762E" w:rsidR="00D36284" w:rsidRPr="006538CE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6538CE">
        <w:rPr>
          <w:rFonts w:ascii="Times New Roman" w:hAnsi="Times New Roman" w:cs="Times New Roman"/>
          <w:bCs/>
        </w:rPr>
        <w:t>za zapošljavanje na radno mjesto</w:t>
      </w:r>
      <w:r w:rsidR="00C31CA0" w:rsidRPr="006538CE">
        <w:rPr>
          <w:rFonts w:ascii="Times New Roman" w:hAnsi="Times New Roman" w:cs="Times New Roman"/>
          <w:bCs/>
        </w:rPr>
        <w:t xml:space="preserve">                                 </w:t>
      </w:r>
    </w:p>
    <w:p w14:paraId="5259CFAB" w14:textId="77777777" w:rsidR="006A192D" w:rsidRPr="006538CE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747E7DFD" w:rsidR="00ED67EA" w:rsidRPr="006538CE" w:rsidRDefault="00EA3549" w:rsidP="00545392">
      <w:pPr>
        <w:jc w:val="both"/>
        <w:rPr>
          <w:rFonts w:ascii="Times New Roman" w:hAnsi="Times New Roman" w:cs="Times New Roman"/>
          <w:bCs/>
        </w:rPr>
      </w:pPr>
      <w:r w:rsidRPr="006538CE">
        <w:rPr>
          <w:rFonts w:ascii="Times New Roman" w:hAnsi="Times New Roman" w:cs="Times New Roman"/>
          <w:b/>
        </w:rPr>
        <w:t>POMOĆNI RADNIK ZA NJEGU, SKRB I PRATNJU</w:t>
      </w:r>
      <w:r w:rsidR="00312F8B" w:rsidRPr="006538CE">
        <w:rPr>
          <w:rFonts w:ascii="Times New Roman" w:hAnsi="Times New Roman" w:cs="Times New Roman"/>
          <w:b/>
        </w:rPr>
        <w:t xml:space="preserve"> - </w:t>
      </w:r>
      <w:r w:rsidR="00982200" w:rsidRPr="006538CE">
        <w:rPr>
          <w:rFonts w:ascii="Times New Roman" w:hAnsi="Times New Roman" w:cs="Times New Roman"/>
          <w:b/>
        </w:rPr>
        <w:t>1</w:t>
      </w:r>
      <w:r w:rsidR="00D36284" w:rsidRPr="006538CE">
        <w:rPr>
          <w:rFonts w:ascii="Times New Roman" w:hAnsi="Times New Roman" w:cs="Times New Roman"/>
          <w:b/>
        </w:rPr>
        <w:t xml:space="preserve"> izvršitelj</w:t>
      </w:r>
      <w:r w:rsidR="00423DA7" w:rsidRPr="006538CE">
        <w:rPr>
          <w:rFonts w:ascii="Times New Roman" w:hAnsi="Times New Roman" w:cs="Times New Roman"/>
          <w:b/>
        </w:rPr>
        <w:t>/ic</w:t>
      </w:r>
      <w:r w:rsidR="00982200" w:rsidRPr="006538CE">
        <w:rPr>
          <w:rFonts w:ascii="Times New Roman" w:hAnsi="Times New Roman" w:cs="Times New Roman"/>
          <w:b/>
        </w:rPr>
        <w:t>a</w:t>
      </w:r>
      <w:r w:rsidR="00423DA7" w:rsidRPr="006538CE">
        <w:rPr>
          <w:rFonts w:ascii="Times New Roman" w:hAnsi="Times New Roman" w:cs="Times New Roman"/>
          <w:bCs/>
        </w:rPr>
        <w:t xml:space="preserve"> </w:t>
      </w:r>
      <w:r w:rsidR="00545392" w:rsidRPr="006538CE">
        <w:rPr>
          <w:rFonts w:ascii="Times New Roman" w:hAnsi="Times New Roman" w:cs="Times New Roman"/>
          <w:bCs/>
        </w:rPr>
        <w:t xml:space="preserve">- </w:t>
      </w:r>
      <w:r w:rsidR="00423DA7" w:rsidRPr="006538CE">
        <w:rPr>
          <w:rFonts w:ascii="Times New Roman" w:hAnsi="Times New Roman" w:cs="Times New Roman"/>
          <w:bCs/>
        </w:rPr>
        <w:t>na</w:t>
      </w:r>
      <w:r w:rsidR="00312F8B" w:rsidRPr="006538CE">
        <w:rPr>
          <w:rFonts w:ascii="Times New Roman" w:hAnsi="Times New Roman" w:cs="Times New Roman"/>
          <w:bCs/>
        </w:rPr>
        <w:t xml:space="preserve"> </w:t>
      </w:r>
      <w:r w:rsidR="00DB4BE9">
        <w:rPr>
          <w:rFonts w:ascii="Times New Roman" w:hAnsi="Times New Roman" w:cs="Times New Roman"/>
          <w:bCs/>
        </w:rPr>
        <w:t>ne</w:t>
      </w:r>
      <w:r w:rsidR="006A192D" w:rsidRPr="006538CE">
        <w:rPr>
          <w:rFonts w:ascii="Times New Roman" w:hAnsi="Times New Roman" w:cs="Times New Roman"/>
          <w:bCs/>
        </w:rPr>
        <w:t>određeno vrijeme</w:t>
      </w:r>
      <w:r w:rsidRPr="006538CE">
        <w:rPr>
          <w:rFonts w:ascii="Times New Roman" w:hAnsi="Times New Roman" w:cs="Times New Roman"/>
          <w:bCs/>
        </w:rPr>
        <w:t xml:space="preserve"> </w:t>
      </w:r>
      <w:r w:rsidR="00B47260" w:rsidRPr="006538CE">
        <w:rPr>
          <w:rFonts w:ascii="Times New Roman" w:hAnsi="Times New Roman" w:cs="Times New Roman"/>
          <w:bCs/>
        </w:rPr>
        <w:t>,</w:t>
      </w:r>
      <w:r w:rsidR="00F643AB" w:rsidRPr="006538CE">
        <w:rPr>
          <w:rFonts w:ascii="Times New Roman" w:hAnsi="Times New Roman" w:cs="Times New Roman"/>
          <w:bCs/>
        </w:rPr>
        <w:t xml:space="preserve"> </w:t>
      </w:r>
      <w:r w:rsidR="00610621" w:rsidRPr="006538CE">
        <w:rPr>
          <w:rFonts w:ascii="Times New Roman" w:hAnsi="Times New Roman" w:cs="Times New Roman"/>
          <w:bCs/>
        </w:rPr>
        <w:t>z</w:t>
      </w:r>
      <w:r w:rsidR="00B9634A" w:rsidRPr="006538CE">
        <w:rPr>
          <w:rFonts w:ascii="Times New Roman" w:hAnsi="Times New Roman" w:cs="Times New Roman"/>
          <w:bCs/>
        </w:rPr>
        <w:t xml:space="preserve">a </w:t>
      </w:r>
      <w:r w:rsidR="00124C87" w:rsidRPr="006538CE">
        <w:rPr>
          <w:rFonts w:ascii="Times New Roman" w:hAnsi="Times New Roman" w:cs="Times New Roman"/>
          <w:bCs/>
        </w:rPr>
        <w:t xml:space="preserve">puno radno vrijeme </w:t>
      </w:r>
      <w:r w:rsidR="00CA75EC" w:rsidRPr="006538CE">
        <w:rPr>
          <w:rFonts w:ascii="Times New Roman" w:hAnsi="Times New Roman" w:cs="Times New Roman"/>
          <w:bCs/>
        </w:rPr>
        <w:t>(</w:t>
      </w:r>
      <w:r w:rsidR="00312F8B" w:rsidRPr="006538CE">
        <w:rPr>
          <w:rFonts w:ascii="Times New Roman" w:hAnsi="Times New Roman" w:cs="Times New Roman"/>
          <w:bCs/>
        </w:rPr>
        <w:t>4</w:t>
      </w:r>
      <w:r w:rsidR="00CA75EC" w:rsidRPr="006538CE">
        <w:rPr>
          <w:rFonts w:ascii="Times New Roman" w:hAnsi="Times New Roman" w:cs="Times New Roman"/>
          <w:bCs/>
        </w:rPr>
        <w:t>0 sati tjedno</w:t>
      </w:r>
      <w:r w:rsidR="00ED67EA" w:rsidRPr="006538CE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6538CE" w:rsidRDefault="00ED67EA" w:rsidP="00ED67EA">
      <w:pPr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6538CE" w:rsidRDefault="00ED67EA" w:rsidP="00ED67EA">
      <w:pPr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Sukladno članku 13. stavku 3. Za</w:t>
      </w:r>
      <w:r w:rsidR="002728CC" w:rsidRPr="006538CE">
        <w:rPr>
          <w:rFonts w:ascii="Times New Roman" w:hAnsi="Times New Roman" w:cs="Times New Roman"/>
        </w:rPr>
        <w:t>kona o ravnopravnosti spolova (</w:t>
      </w:r>
      <w:r w:rsidR="00DF5535" w:rsidRPr="006538CE">
        <w:rPr>
          <w:rFonts w:ascii="Times New Roman" w:hAnsi="Times New Roman" w:cs="Times New Roman"/>
        </w:rPr>
        <w:t>„</w:t>
      </w:r>
      <w:r w:rsidR="002728CC" w:rsidRPr="006538CE">
        <w:rPr>
          <w:rFonts w:ascii="Times New Roman" w:hAnsi="Times New Roman" w:cs="Times New Roman"/>
        </w:rPr>
        <w:t>Narodne novine</w:t>
      </w:r>
      <w:r w:rsidR="00DF5535" w:rsidRPr="006538CE">
        <w:rPr>
          <w:rFonts w:ascii="Times New Roman" w:hAnsi="Times New Roman" w:cs="Times New Roman"/>
        </w:rPr>
        <w:t>“</w:t>
      </w:r>
      <w:r w:rsidR="002728CC" w:rsidRPr="006538CE">
        <w:rPr>
          <w:rFonts w:ascii="Times New Roman" w:hAnsi="Times New Roman" w:cs="Times New Roman"/>
        </w:rPr>
        <w:t xml:space="preserve"> broj </w:t>
      </w:r>
      <w:r w:rsidRPr="006538CE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6FAAB5CC" w:rsidR="00F61626" w:rsidRPr="006538CE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Kandidati moraju ispunjavati uvjete prema Zakon</w:t>
      </w:r>
      <w:r w:rsidR="00DF5535" w:rsidRPr="006538CE">
        <w:rPr>
          <w:rFonts w:ascii="Times New Roman" w:hAnsi="Times New Roman" w:cs="Times New Roman"/>
        </w:rPr>
        <w:t>u</w:t>
      </w:r>
      <w:r w:rsidRPr="006538CE">
        <w:rPr>
          <w:rFonts w:ascii="Times New Roman" w:hAnsi="Times New Roman" w:cs="Times New Roman"/>
        </w:rPr>
        <w:t xml:space="preserve"> o predškolskom odgoju i obrazovanju (</w:t>
      </w:r>
      <w:r w:rsidR="00DF5535" w:rsidRPr="006538CE">
        <w:rPr>
          <w:rFonts w:ascii="Times New Roman" w:hAnsi="Times New Roman" w:cs="Times New Roman"/>
        </w:rPr>
        <w:t>„</w:t>
      </w:r>
      <w:r w:rsidRPr="006538CE">
        <w:rPr>
          <w:rFonts w:ascii="Times New Roman" w:hAnsi="Times New Roman" w:cs="Times New Roman"/>
        </w:rPr>
        <w:t>Narodne novine</w:t>
      </w:r>
      <w:r w:rsidR="00DF5535" w:rsidRPr="006538CE">
        <w:rPr>
          <w:rFonts w:ascii="Times New Roman" w:hAnsi="Times New Roman" w:cs="Times New Roman"/>
        </w:rPr>
        <w:t>“</w:t>
      </w:r>
      <w:r w:rsidRPr="006538CE">
        <w:rPr>
          <w:rFonts w:ascii="Times New Roman" w:hAnsi="Times New Roman" w:cs="Times New Roman"/>
        </w:rPr>
        <w:t xml:space="preserve"> broj 10/97, 107/07, 94/13, 98/19, 57/22</w:t>
      </w:r>
      <w:r w:rsidR="008938D5">
        <w:rPr>
          <w:rFonts w:ascii="Times New Roman" w:hAnsi="Times New Roman" w:cs="Times New Roman"/>
        </w:rPr>
        <w:t>, 145/23.,145/24 ,146/25 i 22/26</w:t>
      </w:r>
      <w:r w:rsidRPr="006538CE">
        <w:rPr>
          <w:rFonts w:ascii="Times New Roman" w:hAnsi="Times New Roman" w:cs="Times New Roman"/>
        </w:rPr>
        <w:t>)</w:t>
      </w:r>
      <w:r w:rsidR="00864537" w:rsidRPr="006538CE">
        <w:rPr>
          <w:rFonts w:ascii="Times New Roman" w:hAnsi="Times New Roman" w:cs="Times New Roman"/>
        </w:rPr>
        <w:t xml:space="preserve"> i</w:t>
      </w:r>
      <w:r w:rsidR="00F61626" w:rsidRPr="006538CE">
        <w:rPr>
          <w:rFonts w:ascii="Times New Roman" w:hAnsi="Times New Roman" w:cs="Times New Roman"/>
        </w:rPr>
        <w:t xml:space="preserve"> Pravilniku o odgovarajućoj vrsti i razini obrazovanja odgojno-obrazovnih i ostalih radnika u dječjem vrtiću, ustanovama te drugim pravnim i fizičkim osobama koje provode programe ranog i predškolskog odgoja i obrazovanja („Narodne novine“ broj 145/2024</w:t>
      </w:r>
      <w:r w:rsidR="0046088C">
        <w:rPr>
          <w:rFonts w:ascii="Times New Roman" w:hAnsi="Times New Roman" w:cs="Times New Roman"/>
        </w:rPr>
        <w:t xml:space="preserve"> i 65/25</w:t>
      </w:r>
      <w:r w:rsidR="00F61626" w:rsidRPr="006538CE">
        <w:rPr>
          <w:rFonts w:ascii="Times New Roman" w:hAnsi="Times New Roman" w:cs="Times New Roman"/>
        </w:rPr>
        <w:t>)</w:t>
      </w:r>
      <w:r w:rsidR="001C2DD4" w:rsidRPr="006538CE">
        <w:rPr>
          <w:rFonts w:ascii="Times New Roman" w:hAnsi="Times New Roman" w:cs="Times New Roman"/>
        </w:rPr>
        <w:t>.</w:t>
      </w:r>
    </w:p>
    <w:p w14:paraId="0FFF3241" w14:textId="3A884F8B" w:rsidR="00ED67EA" w:rsidRPr="006538CE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                                                           </w:t>
      </w:r>
    </w:p>
    <w:p w14:paraId="23E319F1" w14:textId="14250339" w:rsidR="00312F8B" w:rsidRPr="006538CE" w:rsidRDefault="00B11E8A" w:rsidP="006C33BA">
      <w:pPr>
        <w:rPr>
          <w:rFonts w:ascii="Times New Roman" w:eastAsia="Aptos" w:hAnsi="Times New Roman" w:cs="Times New Roman"/>
          <w:kern w:val="3"/>
        </w:rPr>
      </w:pPr>
      <w:r w:rsidRPr="006538CE">
        <w:rPr>
          <w:rFonts w:ascii="Times New Roman" w:hAnsi="Times New Roman" w:cs="Times New Roman"/>
          <w:b/>
          <w:bCs/>
        </w:rPr>
        <w:t>UVJETI:</w:t>
      </w:r>
      <w:r w:rsidRPr="006538CE">
        <w:rPr>
          <w:rFonts w:ascii="Times New Roman" w:hAnsi="Times New Roman" w:cs="Times New Roman"/>
        </w:rPr>
        <w:t xml:space="preserve"> </w:t>
      </w:r>
      <w:r w:rsidR="007915F2" w:rsidRPr="006538CE">
        <w:rPr>
          <w:rFonts w:ascii="Times New Roman" w:hAnsi="Times New Roman" w:cs="Times New Roman"/>
        </w:rPr>
        <w:br/>
      </w:r>
      <w:r w:rsidR="00406521" w:rsidRPr="006538CE">
        <w:rPr>
          <w:rFonts w:ascii="Times New Roman" w:eastAsia="Aptos" w:hAnsi="Times New Roman" w:cs="Times New Roman"/>
          <w:kern w:val="3"/>
        </w:rPr>
        <w:t>- kvalifikacija razine 4.1 stečenu završetkom strukovnog obrazovanja u trajanju od tri godine,</w:t>
      </w:r>
      <w:r w:rsidR="006C33BA" w:rsidRPr="006538CE">
        <w:rPr>
          <w:rFonts w:ascii="Times New Roman" w:eastAsia="Aptos" w:hAnsi="Times New Roman" w:cs="Times New Roman"/>
          <w:kern w:val="3"/>
        </w:rPr>
        <w:br/>
      </w:r>
      <w:r w:rsidR="00312F8B" w:rsidRPr="006538CE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6538CE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6538CE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6538CE">
        <w:rPr>
          <w:rFonts w:ascii="Times New Roman" w:hAnsi="Times New Roman" w:cs="Times New Roman"/>
        </w:rPr>
        <w:t xml:space="preserve"> </w:t>
      </w:r>
      <w:r w:rsidRPr="006538CE">
        <w:rPr>
          <w:rFonts w:ascii="Times New Roman" w:hAnsi="Times New Roman" w:cs="Times New Roman"/>
        </w:rPr>
        <w:t>o pre</w:t>
      </w:r>
      <w:r w:rsidR="00D36284" w:rsidRPr="006538CE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Pr="006538CE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Probni rad će biti ugovoren sukladno članku </w:t>
      </w:r>
      <w:r w:rsidR="003E50A5" w:rsidRPr="006538CE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 w:rsidRPr="006538CE">
        <w:rPr>
          <w:rFonts w:ascii="Times New Roman" w:hAnsi="Times New Roman" w:cs="Times New Roman"/>
        </w:rPr>
        <w:t>.</w:t>
      </w:r>
    </w:p>
    <w:p w14:paraId="4DD54952" w14:textId="77777777" w:rsidR="003E50A5" w:rsidRPr="006538CE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pisanu zamolbu</w:t>
      </w:r>
      <w:r w:rsidRPr="006538CE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6538CE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životopis</w:t>
      </w:r>
      <w:r w:rsidR="00987BB5" w:rsidRPr="006538CE">
        <w:rPr>
          <w:rFonts w:ascii="Times New Roman" w:hAnsi="Times New Roman" w:cs="Times New Roman"/>
        </w:rPr>
        <w:t xml:space="preserve"> s kratkim opisom dosadašnjeg rada</w:t>
      </w:r>
      <w:r w:rsidRPr="006538CE">
        <w:rPr>
          <w:rFonts w:ascii="Times New Roman" w:hAnsi="Times New Roman" w:cs="Times New Roman"/>
        </w:rPr>
        <w:t>,</w:t>
      </w:r>
    </w:p>
    <w:p w14:paraId="6CE22979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dokaz o stručnoj spremi</w:t>
      </w:r>
      <w:r w:rsidRPr="006538CE">
        <w:rPr>
          <w:rFonts w:ascii="Times New Roman" w:hAnsi="Times New Roman" w:cs="Times New Roman"/>
        </w:rPr>
        <w:t>,</w:t>
      </w:r>
    </w:p>
    <w:p w14:paraId="3B5DE60B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elektronički zapis ili po</w:t>
      </w:r>
      <w:r w:rsidR="00D36284" w:rsidRPr="006538CE">
        <w:rPr>
          <w:rFonts w:ascii="Times New Roman" w:hAnsi="Times New Roman" w:cs="Times New Roman"/>
          <w:b/>
          <w:bCs/>
        </w:rPr>
        <w:t xml:space="preserve">tvrda o podacima evidentiranim </w:t>
      </w:r>
      <w:r w:rsidRPr="006538CE">
        <w:rPr>
          <w:rFonts w:ascii="Times New Roman" w:hAnsi="Times New Roman" w:cs="Times New Roman"/>
          <w:b/>
          <w:bCs/>
        </w:rPr>
        <w:t>u matičnoj evidenciji H</w:t>
      </w:r>
      <w:r w:rsidR="00987BB5" w:rsidRPr="006538CE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6538CE">
        <w:rPr>
          <w:rFonts w:ascii="Times New Roman" w:hAnsi="Times New Roman" w:cs="Times New Roman"/>
        </w:rPr>
        <w:t xml:space="preserve"> (ne starije od datuma objave natječaja)</w:t>
      </w:r>
      <w:r w:rsidRPr="006538CE">
        <w:rPr>
          <w:rFonts w:ascii="Times New Roman" w:hAnsi="Times New Roman" w:cs="Times New Roman"/>
        </w:rPr>
        <w:t>,</w:t>
      </w:r>
    </w:p>
    <w:p w14:paraId="1CF87D44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6538CE">
        <w:rPr>
          <w:rFonts w:ascii="Times New Roman" w:hAnsi="Times New Roman" w:cs="Times New Roman"/>
          <w:b/>
          <w:bCs/>
        </w:rPr>
        <w:t xml:space="preserve">nje radnog odnosa sukladno čl. </w:t>
      </w:r>
      <w:r w:rsidRPr="006538CE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6538CE">
        <w:rPr>
          <w:rFonts w:ascii="Times New Roman" w:hAnsi="Times New Roman" w:cs="Times New Roman"/>
          <w:b/>
          <w:bCs/>
        </w:rPr>
        <w:t>brazovanju</w:t>
      </w:r>
      <w:r w:rsidR="00D36284" w:rsidRPr="006538CE">
        <w:rPr>
          <w:rFonts w:ascii="Times New Roman" w:hAnsi="Times New Roman" w:cs="Times New Roman"/>
        </w:rPr>
        <w:t xml:space="preserve"> (ne starije od dana </w:t>
      </w:r>
      <w:r w:rsidRPr="006538CE">
        <w:rPr>
          <w:rFonts w:ascii="Times New Roman" w:hAnsi="Times New Roman" w:cs="Times New Roman"/>
        </w:rPr>
        <w:t>objave natječaja)</w:t>
      </w:r>
      <w:r w:rsidR="00156946" w:rsidRPr="006538CE">
        <w:rPr>
          <w:rFonts w:ascii="Times New Roman" w:hAnsi="Times New Roman" w:cs="Times New Roman"/>
        </w:rPr>
        <w:t xml:space="preserve"> i to</w:t>
      </w:r>
      <w:r w:rsidRPr="006538CE">
        <w:rPr>
          <w:rFonts w:ascii="Times New Roman" w:hAnsi="Times New Roman" w:cs="Times New Roman"/>
        </w:rPr>
        <w:t>:</w:t>
      </w:r>
    </w:p>
    <w:p w14:paraId="39FEECB6" w14:textId="77777777" w:rsidR="003E50A5" w:rsidRPr="006538CE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a) </w:t>
      </w:r>
      <w:r w:rsidR="00CD4471" w:rsidRPr="006538CE">
        <w:rPr>
          <w:rFonts w:ascii="Times New Roman" w:hAnsi="Times New Roman" w:cs="Times New Roman"/>
        </w:rPr>
        <w:t xml:space="preserve">uvjerenje </w:t>
      </w:r>
      <w:r w:rsidRPr="006538CE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lastRenderedPageBreak/>
        <w:t xml:space="preserve">b) </w:t>
      </w:r>
      <w:r w:rsidR="00CD4471" w:rsidRPr="006538CE">
        <w:rPr>
          <w:rFonts w:ascii="Times New Roman" w:hAnsi="Times New Roman" w:cs="Times New Roman"/>
        </w:rPr>
        <w:t>uvjerenje</w:t>
      </w:r>
      <w:r w:rsidRPr="006538CE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6538CE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c) potvrdu </w:t>
      </w:r>
      <w:r w:rsidR="004B4BA7" w:rsidRPr="006538CE">
        <w:rPr>
          <w:rFonts w:ascii="Times New Roman" w:hAnsi="Times New Roman" w:cs="Times New Roman"/>
        </w:rPr>
        <w:t>Hrvatskog zavoda za socijalni rad (prema mjestu stanovanja)</w:t>
      </w:r>
      <w:r w:rsidR="00C60ED4" w:rsidRPr="006538CE">
        <w:rPr>
          <w:rFonts w:ascii="Times New Roman" w:hAnsi="Times New Roman" w:cs="Times New Roman"/>
        </w:rPr>
        <w:t xml:space="preserve"> </w:t>
      </w:r>
      <w:r w:rsidRPr="006538CE">
        <w:rPr>
          <w:rFonts w:ascii="Times New Roman" w:hAnsi="Times New Roman" w:cs="Times New Roman"/>
        </w:rPr>
        <w:t xml:space="preserve">da </w:t>
      </w:r>
      <w:r w:rsidR="004B4BA7" w:rsidRPr="006538CE">
        <w:rPr>
          <w:rFonts w:ascii="Times New Roman" w:hAnsi="Times New Roman" w:cs="Times New Roman"/>
        </w:rPr>
        <w:t>kandidatu</w:t>
      </w:r>
      <w:r w:rsidRPr="006538CE">
        <w:rPr>
          <w:rFonts w:ascii="Times New Roman" w:hAnsi="Times New Roman" w:cs="Times New Roman"/>
        </w:rPr>
        <w:t xml:space="preserve"> nisu izrečene </w:t>
      </w:r>
      <w:r w:rsidR="00803C11" w:rsidRPr="006538CE">
        <w:rPr>
          <w:rFonts w:ascii="Times New Roman" w:hAnsi="Times New Roman" w:cs="Times New Roman"/>
        </w:rPr>
        <w:t xml:space="preserve">zaštitne mjere </w:t>
      </w:r>
      <w:r w:rsidRPr="006538CE">
        <w:rPr>
          <w:rFonts w:ascii="Times New Roman" w:hAnsi="Times New Roman" w:cs="Times New Roman"/>
        </w:rPr>
        <w:t>sukladno posebnom propisu (čl.25.st</w:t>
      </w:r>
      <w:r w:rsidR="00C60ED4" w:rsidRPr="006538CE">
        <w:rPr>
          <w:rFonts w:ascii="Times New Roman" w:hAnsi="Times New Roman" w:cs="Times New Roman"/>
        </w:rPr>
        <w:t>.</w:t>
      </w:r>
      <w:r w:rsidRPr="006538CE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6538CE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Pr="006538CE" w:rsidRDefault="00423DA7" w:rsidP="00ED4456">
      <w:pPr>
        <w:pStyle w:val="Bezproreda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Pr="006538CE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6538CE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6538CE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Uvjerenje</w:t>
      </w:r>
      <w:r w:rsidR="00423DA7" w:rsidRPr="006538CE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 w:rsidRPr="006538CE">
        <w:rPr>
          <w:rFonts w:ascii="Times New Roman" w:hAnsi="Times New Roman" w:cs="Times New Roman"/>
        </w:rPr>
        <w:t>.</w:t>
      </w:r>
      <w:r w:rsidR="00423DA7" w:rsidRPr="006538CE">
        <w:rPr>
          <w:rFonts w:ascii="Times New Roman" w:hAnsi="Times New Roman" w:cs="Times New Roman"/>
        </w:rPr>
        <w:t xml:space="preserve">1. Zakona o </w:t>
      </w:r>
      <w:r w:rsidR="00391784" w:rsidRPr="006538CE">
        <w:rPr>
          <w:rFonts w:ascii="Times New Roman" w:hAnsi="Times New Roman" w:cs="Times New Roman"/>
        </w:rPr>
        <w:t xml:space="preserve"> </w:t>
      </w:r>
      <w:r w:rsidR="00423DA7" w:rsidRPr="006538CE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6538CE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6538CE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6538CE">
        <w:rPr>
          <w:rFonts w:ascii="Times New Roman" w:hAnsi="Times New Roman" w:cs="Times New Roman"/>
        </w:rPr>
        <w:fldChar w:fldCharType="begin"/>
      </w:r>
      <w:r w:rsidRPr="006538CE">
        <w:rPr>
          <w:rFonts w:ascii="Times New Roman" w:hAnsi="Times New Roman" w:cs="Times New Roman"/>
        </w:rPr>
        <w:instrText>HYPERLINK "https://branitelji.gov.hr/zaposljavanje-843/843"</w:instrText>
      </w:r>
      <w:r w:rsidRPr="006538CE">
        <w:rPr>
          <w:rFonts w:ascii="Times New Roman" w:hAnsi="Times New Roman" w:cs="Times New Roman"/>
        </w:rPr>
      </w:r>
      <w:r w:rsidRPr="006538CE">
        <w:rPr>
          <w:rFonts w:ascii="Times New Roman" w:hAnsi="Times New Roman" w:cs="Times New Roman"/>
        </w:rPr>
        <w:fldChar w:fldCharType="separate"/>
      </w:r>
      <w:r w:rsidRPr="006538CE">
        <w:rPr>
          <w:rStyle w:val="Hiperveza"/>
          <w:rFonts w:ascii="Times New Roman" w:hAnsi="Times New Roman" w:cs="Times New Roman"/>
        </w:rPr>
        <w:t>https://branitelji.gov.hr/zaposljavanje-843/843</w:t>
      </w:r>
      <w:r w:rsidRPr="006538CE">
        <w:rPr>
          <w:rFonts w:ascii="Times New Roman" w:hAnsi="Times New Roman" w:cs="Times New Roman"/>
        </w:rPr>
        <w:fldChar w:fldCharType="end"/>
      </w:r>
      <w:bookmarkEnd w:id="0"/>
      <w:r w:rsidRPr="006538CE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6538CE">
        <w:rPr>
          <w:rFonts w:ascii="Times New Roman" w:hAnsi="Times New Roman" w:cs="Times New Roman"/>
        </w:rPr>
        <w:fldChar w:fldCharType="begin"/>
      </w:r>
      <w:r w:rsidRPr="006538CE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6538CE">
        <w:rPr>
          <w:rFonts w:ascii="Times New Roman" w:hAnsi="Times New Roman" w:cs="Times New Roman"/>
        </w:rPr>
      </w:r>
      <w:r w:rsidRPr="006538CE">
        <w:rPr>
          <w:rFonts w:ascii="Times New Roman" w:hAnsi="Times New Roman" w:cs="Times New Roman"/>
        </w:rPr>
        <w:fldChar w:fldCharType="separate"/>
      </w:r>
      <w:r w:rsidRPr="006538CE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6538CE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6538CE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6538CE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6538CE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6538CE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6090017F" w14:textId="77777777" w:rsidR="00FD07F8" w:rsidRPr="006538CE" w:rsidRDefault="00FD07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3EF4BDE3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AA249E" w:rsidRPr="006538CE">
        <w:rPr>
          <w:rFonts w:ascii="Times New Roman" w:hAnsi="Times New Roman" w:cs="Times New Roman"/>
          <w:b/>
          <w:bCs/>
        </w:rPr>
        <w:t>8</w:t>
      </w:r>
      <w:r w:rsidRPr="006538CE">
        <w:rPr>
          <w:rFonts w:ascii="Times New Roman" w:hAnsi="Times New Roman" w:cs="Times New Roman"/>
          <w:b/>
          <w:bCs/>
        </w:rPr>
        <w:t xml:space="preserve"> dana </w:t>
      </w:r>
      <w:r w:rsidRPr="006538CE">
        <w:rPr>
          <w:rFonts w:ascii="Times New Roman" w:hAnsi="Times New Roman" w:cs="Times New Roman"/>
        </w:rPr>
        <w:t>od dana objave natječaja</w:t>
      </w:r>
      <w:r w:rsidR="00084D1A" w:rsidRPr="006538CE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6538CE">
        <w:rPr>
          <w:rFonts w:ascii="Times New Roman" w:hAnsi="Times New Roman" w:cs="Times New Roman"/>
        </w:rPr>
        <w:t xml:space="preserve">, u zatvorenoj omotnici s naznakom „Natječaj za </w:t>
      </w:r>
      <w:r w:rsidR="00760CCF" w:rsidRPr="006538CE">
        <w:rPr>
          <w:rFonts w:ascii="Times New Roman" w:hAnsi="Times New Roman" w:cs="Times New Roman"/>
        </w:rPr>
        <w:t>pomoćnog radnika</w:t>
      </w:r>
      <w:r w:rsidRPr="006538CE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lastRenderedPageBreak/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Kandidati koji ispunjavaju uvjete natječaja bit će pozvani na predstavljanje/intervju.</w:t>
      </w:r>
    </w:p>
    <w:p w14:paraId="04D4BA62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 prijavom na ovaj natječaj daje suglasnost Dječjem vrtiću Potočić Tuheljski na prikupljanje i obradu svojih osobnih podataka u svrhu provođenja natječajnog postupka kao i suglasnost za objavu istih na mrežnoj stranici dječjeg vrtića kao rezultata provedenog natječaja.</w:t>
      </w:r>
    </w:p>
    <w:p w14:paraId="7C5BC6CC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6538CE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6538CE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1B09657" w14:textId="77777777" w:rsidR="00537DD7" w:rsidRPr="006538CE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6538CE" w:rsidRDefault="0017253C" w:rsidP="00391784">
      <w:pPr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Dječji vr</w:t>
      </w:r>
      <w:r w:rsidR="00CD4471" w:rsidRPr="006538CE">
        <w:rPr>
          <w:rFonts w:ascii="Times New Roman" w:hAnsi="Times New Roman" w:cs="Times New Roman"/>
        </w:rPr>
        <w:t xml:space="preserve">tić </w:t>
      </w:r>
      <w:r w:rsidRPr="006538CE">
        <w:rPr>
          <w:rFonts w:ascii="Times New Roman" w:hAnsi="Times New Roman" w:cs="Times New Roman"/>
        </w:rPr>
        <w:t xml:space="preserve">može </w:t>
      </w:r>
      <w:r w:rsidR="00423DA7" w:rsidRPr="006538CE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6538CE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6AF69300" w:rsidR="004C3DEA" w:rsidRPr="006538CE" w:rsidRDefault="008D5718" w:rsidP="0086177D">
      <w:pPr>
        <w:pStyle w:val="Bezproreda"/>
        <w:jc w:val="both"/>
        <w:rPr>
          <w:rFonts w:ascii="Times New Roman" w:hAnsi="Times New Roman" w:cs="Times New Roman"/>
          <w:b/>
        </w:rPr>
      </w:pPr>
      <w:r w:rsidRPr="006538CE">
        <w:rPr>
          <w:rFonts w:ascii="Times New Roman" w:hAnsi="Times New Roman" w:cs="Times New Roman"/>
        </w:rPr>
        <w:tab/>
      </w:r>
      <w:r w:rsidR="007E1A5B" w:rsidRPr="006538CE">
        <w:rPr>
          <w:rFonts w:ascii="Times New Roman" w:hAnsi="Times New Roman" w:cs="Times New Roman"/>
        </w:rPr>
        <w:t xml:space="preserve">                                                           </w:t>
      </w:r>
      <w:r w:rsidR="004C3DEA" w:rsidRPr="006538CE">
        <w:rPr>
          <w:rFonts w:ascii="Times New Roman" w:hAnsi="Times New Roman" w:cs="Times New Roman"/>
        </w:rPr>
        <w:t xml:space="preserve">          </w:t>
      </w:r>
      <w:r w:rsidR="007E1A5B" w:rsidRPr="006538CE">
        <w:rPr>
          <w:rFonts w:ascii="Times New Roman" w:hAnsi="Times New Roman" w:cs="Times New Roman"/>
        </w:rPr>
        <w:t xml:space="preserve"> </w:t>
      </w:r>
      <w:r w:rsidR="005A00D4" w:rsidRPr="006538CE">
        <w:rPr>
          <w:rFonts w:ascii="Times New Roman" w:hAnsi="Times New Roman" w:cs="Times New Roman"/>
        </w:rPr>
        <w:t xml:space="preserve">                     </w:t>
      </w:r>
      <w:r w:rsidR="007E1A5B" w:rsidRPr="006538CE">
        <w:rPr>
          <w:rFonts w:ascii="Times New Roman" w:hAnsi="Times New Roman" w:cs="Times New Roman"/>
        </w:rPr>
        <w:t xml:space="preserve">   </w:t>
      </w:r>
      <w:r w:rsidR="0086177D" w:rsidRPr="006538CE">
        <w:rPr>
          <w:rFonts w:ascii="Times New Roman" w:hAnsi="Times New Roman" w:cs="Times New Roman"/>
          <w:b/>
        </w:rPr>
        <w:t>Dječji vrtić Potočić Tuheljski</w:t>
      </w:r>
    </w:p>
    <w:p w14:paraId="1501F26C" w14:textId="77777777" w:rsidR="00B57AAB" w:rsidRPr="006538CE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7BBB47DC" w:rsidR="004C3DEA" w:rsidRPr="006538CE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6538CE">
        <w:rPr>
          <w:rFonts w:ascii="Times New Roman" w:hAnsi="Times New Roman" w:cs="Times New Roman"/>
          <w:bCs/>
        </w:rPr>
        <w:t>Ovaj natječaj objavljen je na oglasnoj ploči i mrežn</w:t>
      </w:r>
      <w:r w:rsidR="001B14B8" w:rsidRPr="006538CE">
        <w:rPr>
          <w:rFonts w:ascii="Times New Roman" w:hAnsi="Times New Roman" w:cs="Times New Roman"/>
          <w:bCs/>
        </w:rPr>
        <w:t>im</w:t>
      </w:r>
      <w:r w:rsidRPr="006538CE">
        <w:rPr>
          <w:rFonts w:ascii="Times New Roman" w:hAnsi="Times New Roman" w:cs="Times New Roman"/>
          <w:bCs/>
        </w:rPr>
        <w:t xml:space="preserve"> stranic</w:t>
      </w:r>
      <w:r w:rsidR="001B14B8" w:rsidRPr="006538CE">
        <w:rPr>
          <w:rFonts w:ascii="Times New Roman" w:hAnsi="Times New Roman" w:cs="Times New Roman"/>
          <w:bCs/>
        </w:rPr>
        <w:t>ama</w:t>
      </w:r>
      <w:r w:rsidRPr="006538CE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9B611C">
        <w:rPr>
          <w:rFonts w:ascii="Times New Roman" w:hAnsi="Times New Roman" w:cs="Times New Roman"/>
          <w:b/>
          <w:u w:val="single"/>
        </w:rPr>
        <w:t>25.03.2026</w:t>
      </w:r>
      <w:r w:rsidR="00312F8B" w:rsidRPr="006538CE">
        <w:rPr>
          <w:rFonts w:ascii="Times New Roman" w:hAnsi="Times New Roman" w:cs="Times New Roman"/>
          <w:b/>
          <w:u w:val="single"/>
        </w:rPr>
        <w:t>.</w:t>
      </w:r>
      <w:r w:rsidRPr="006538CE">
        <w:rPr>
          <w:rFonts w:ascii="Times New Roman" w:hAnsi="Times New Roman" w:cs="Times New Roman"/>
          <w:bCs/>
        </w:rPr>
        <w:t xml:space="preserve"> godine i otvoren je do </w:t>
      </w:r>
      <w:r w:rsidR="00760CCF" w:rsidRPr="006538CE">
        <w:rPr>
          <w:rFonts w:ascii="Times New Roman" w:hAnsi="Times New Roman" w:cs="Times New Roman"/>
          <w:b/>
          <w:u w:val="single"/>
        </w:rPr>
        <w:t>0</w:t>
      </w:r>
      <w:r w:rsidR="009B611C">
        <w:rPr>
          <w:rFonts w:ascii="Times New Roman" w:hAnsi="Times New Roman" w:cs="Times New Roman"/>
          <w:b/>
          <w:u w:val="single"/>
        </w:rPr>
        <w:t>2.04</w:t>
      </w:r>
      <w:r w:rsidR="005C297F" w:rsidRPr="006538CE">
        <w:rPr>
          <w:rFonts w:ascii="Times New Roman" w:hAnsi="Times New Roman" w:cs="Times New Roman"/>
          <w:b/>
          <w:u w:val="single"/>
        </w:rPr>
        <w:t>.</w:t>
      </w:r>
      <w:r w:rsidR="000508B5" w:rsidRPr="006538CE">
        <w:rPr>
          <w:rFonts w:ascii="Times New Roman" w:hAnsi="Times New Roman" w:cs="Times New Roman"/>
          <w:b/>
          <w:u w:val="single"/>
        </w:rPr>
        <w:t>202</w:t>
      </w:r>
      <w:r w:rsidR="009B611C">
        <w:rPr>
          <w:rFonts w:ascii="Times New Roman" w:hAnsi="Times New Roman" w:cs="Times New Roman"/>
          <w:b/>
          <w:u w:val="single"/>
        </w:rPr>
        <w:t>6</w:t>
      </w:r>
      <w:r w:rsidR="000508B5" w:rsidRPr="006538CE">
        <w:rPr>
          <w:rFonts w:ascii="Times New Roman" w:hAnsi="Times New Roman" w:cs="Times New Roman"/>
          <w:b/>
          <w:u w:val="single"/>
        </w:rPr>
        <w:t>.</w:t>
      </w:r>
      <w:r w:rsidR="000508B5" w:rsidRPr="006538CE">
        <w:rPr>
          <w:rFonts w:ascii="Times New Roman" w:hAnsi="Times New Roman" w:cs="Times New Roman"/>
          <w:bCs/>
        </w:rPr>
        <w:t xml:space="preserve"> godine.</w:t>
      </w:r>
    </w:p>
    <w:sectPr w:rsidR="004C3DEA" w:rsidRPr="006538CE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84D1A"/>
    <w:rsid w:val="000A124D"/>
    <w:rsid w:val="000C04F1"/>
    <w:rsid w:val="000D5550"/>
    <w:rsid w:val="000D796A"/>
    <w:rsid w:val="00124C87"/>
    <w:rsid w:val="0013014A"/>
    <w:rsid w:val="00132CD8"/>
    <w:rsid w:val="00144867"/>
    <w:rsid w:val="00156946"/>
    <w:rsid w:val="0017253C"/>
    <w:rsid w:val="001B14B8"/>
    <w:rsid w:val="001B5777"/>
    <w:rsid w:val="001C1853"/>
    <w:rsid w:val="001C2DD4"/>
    <w:rsid w:val="001D74D3"/>
    <w:rsid w:val="001D7C32"/>
    <w:rsid w:val="001E73B5"/>
    <w:rsid w:val="001F301E"/>
    <w:rsid w:val="00216F74"/>
    <w:rsid w:val="0022610A"/>
    <w:rsid w:val="002509B2"/>
    <w:rsid w:val="002533AE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3F4C"/>
    <w:rsid w:val="00363D90"/>
    <w:rsid w:val="003667DB"/>
    <w:rsid w:val="003776E0"/>
    <w:rsid w:val="00385008"/>
    <w:rsid w:val="00391784"/>
    <w:rsid w:val="00397B20"/>
    <w:rsid w:val="003B315A"/>
    <w:rsid w:val="003E50A5"/>
    <w:rsid w:val="003F0B02"/>
    <w:rsid w:val="00405B81"/>
    <w:rsid w:val="00406521"/>
    <w:rsid w:val="00423DA7"/>
    <w:rsid w:val="00424884"/>
    <w:rsid w:val="0043083B"/>
    <w:rsid w:val="004361C1"/>
    <w:rsid w:val="0046088C"/>
    <w:rsid w:val="004639C9"/>
    <w:rsid w:val="00464810"/>
    <w:rsid w:val="004863A3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70D49"/>
    <w:rsid w:val="00585C55"/>
    <w:rsid w:val="00593DC2"/>
    <w:rsid w:val="00596CD1"/>
    <w:rsid w:val="005A00D4"/>
    <w:rsid w:val="005B10E3"/>
    <w:rsid w:val="005C297F"/>
    <w:rsid w:val="005C76F2"/>
    <w:rsid w:val="00601D96"/>
    <w:rsid w:val="00610621"/>
    <w:rsid w:val="00622E7C"/>
    <w:rsid w:val="006538CE"/>
    <w:rsid w:val="006863AC"/>
    <w:rsid w:val="00692C44"/>
    <w:rsid w:val="006A192D"/>
    <w:rsid w:val="006C33BA"/>
    <w:rsid w:val="006D1D2F"/>
    <w:rsid w:val="006E7F12"/>
    <w:rsid w:val="00725022"/>
    <w:rsid w:val="00727EA8"/>
    <w:rsid w:val="0074573C"/>
    <w:rsid w:val="00760CCF"/>
    <w:rsid w:val="007915F2"/>
    <w:rsid w:val="007A7871"/>
    <w:rsid w:val="007B5CDE"/>
    <w:rsid w:val="007E1A5B"/>
    <w:rsid w:val="007F646F"/>
    <w:rsid w:val="00803C11"/>
    <w:rsid w:val="008052BA"/>
    <w:rsid w:val="00814907"/>
    <w:rsid w:val="008173B1"/>
    <w:rsid w:val="00855503"/>
    <w:rsid w:val="0086177D"/>
    <w:rsid w:val="00864537"/>
    <w:rsid w:val="00880387"/>
    <w:rsid w:val="008938D5"/>
    <w:rsid w:val="008D493A"/>
    <w:rsid w:val="008D5718"/>
    <w:rsid w:val="008E1BA1"/>
    <w:rsid w:val="008F0C48"/>
    <w:rsid w:val="0091368B"/>
    <w:rsid w:val="00921D5A"/>
    <w:rsid w:val="0094577D"/>
    <w:rsid w:val="00967D23"/>
    <w:rsid w:val="00982200"/>
    <w:rsid w:val="009871D3"/>
    <w:rsid w:val="00987BB5"/>
    <w:rsid w:val="009B611C"/>
    <w:rsid w:val="009F44BF"/>
    <w:rsid w:val="00A22E5F"/>
    <w:rsid w:val="00A23FE7"/>
    <w:rsid w:val="00A34103"/>
    <w:rsid w:val="00A542EB"/>
    <w:rsid w:val="00AA249E"/>
    <w:rsid w:val="00AA299F"/>
    <w:rsid w:val="00AC3FB0"/>
    <w:rsid w:val="00AF033E"/>
    <w:rsid w:val="00AF576D"/>
    <w:rsid w:val="00B11E8A"/>
    <w:rsid w:val="00B31773"/>
    <w:rsid w:val="00B47260"/>
    <w:rsid w:val="00B57AAB"/>
    <w:rsid w:val="00B64758"/>
    <w:rsid w:val="00B9634A"/>
    <w:rsid w:val="00C054E0"/>
    <w:rsid w:val="00C16EB1"/>
    <w:rsid w:val="00C2783A"/>
    <w:rsid w:val="00C31CA0"/>
    <w:rsid w:val="00C35C78"/>
    <w:rsid w:val="00C60ED4"/>
    <w:rsid w:val="00C73E3A"/>
    <w:rsid w:val="00CA75EC"/>
    <w:rsid w:val="00CC1AA9"/>
    <w:rsid w:val="00CD4471"/>
    <w:rsid w:val="00CF7A34"/>
    <w:rsid w:val="00D02A35"/>
    <w:rsid w:val="00D079C4"/>
    <w:rsid w:val="00D125F2"/>
    <w:rsid w:val="00D146DE"/>
    <w:rsid w:val="00D17122"/>
    <w:rsid w:val="00D36284"/>
    <w:rsid w:val="00D568C4"/>
    <w:rsid w:val="00D865B4"/>
    <w:rsid w:val="00DB4BE9"/>
    <w:rsid w:val="00DE5FE5"/>
    <w:rsid w:val="00DF5535"/>
    <w:rsid w:val="00E27592"/>
    <w:rsid w:val="00E3430C"/>
    <w:rsid w:val="00E4596F"/>
    <w:rsid w:val="00E61D25"/>
    <w:rsid w:val="00E94152"/>
    <w:rsid w:val="00EA3549"/>
    <w:rsid w:val="00EA45C8"/>
    <w:rsid w:val="00EB3C74"/>
    <w:rsid w:val="00ED4456"/>
    <w:rsid w:val="00ED67EA"/>
    <w:rsid w:val="00EE28DC"/>
    <w:rsid w:val="00EE5B97"/>
    <w:rsid w:val="00EF066E"/>
    <w:rsid w:val="00EF6D35"/>
    <w:rsid w:val="00F067EF"/>
    <w:rsid w:val="00F1082A"/>
    <w:rsid w:val="00F54AA5"/>
    <w:rsid w:val="00F61626"/>
    <w:rsid w:val="00F643AB"/>
    <w:rsid w:val="00FA4BD8"/>
    <w:rsid w:val="00FB1606"/>
    <w:rsid w:val="00FB4513"/>
    <w:rsid w:val="00FC6606"/>
    <w:rsid w:val="00FD07F8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potocic tuheljski</cp:lastModifiedBy>
  <cp:revision>8</cp:revision>
  <cp:lastPrinted>2025-10-23T06:52:00Z</cp:lastPrinted>
  <dcterms:created xsi:type="dcterms:W3CDTF">2026-03-25T06:55:00Z</dcterms:created>
  <dcterms:modified xsi:type="dcterms:W3CDTF">2026-03-25T07:48:00Z</dcterms:modified>
</cp:coreProperties>
</file>